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32" w:rsidRPr="001D79B1" w:rsidRDefault="006D0AD4" w:rsidP="001D7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9B1">
        <w:rPr>
          <w:rFonts w:ascii="Times New Roman" w:hAnsi="Times New Roman" w:cs="Times New Roman"/>
          <w:b/>
          <w:sz w:val="28"/>
          <w:szCs w:val="28"/>
        </w:rPr>
        <w:t>«Школьные службы примирения в работе педагога-психолога»</w:t>
      </w:r>
    </w:p>
    <w:p w:rsidR="001D79B1" w:rsidRPr="001D79B1" w:rsidRDefault="001D79B1" w:rsidP="001D7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79B1">
        <w:rPr>
          <w:rFonts w:ascii="Times New Roman" w:hAnsi="Times New Roman" w:cs="Times New Roman"/>
          <w:b/>
          <w:sz w:val="28"/>
          <w:szCs w:val="28"/>
        </w:rPr>
        <w:t>Бурдина</w:t>
      </w:r>
      <w:proofErr w:type="spellEnd"/>
      <w:r w:rsidRPr="001D79B1">
        <w:rPr>
          <w:rFonts w:ascii="Times New Roman" w:hAnsi="Times New Roman" w:cs="Times New Roman"/>
          <w:b/>
          <w:sz w:val="28"/>
          <w:szCs w:val="28"/>
        </w:rPr>
        <w:t xml:space="preserve"> Н.В., педагог-психолог</w:t>
      </w:r>
    </w:p>
    <w:p w:rsidR="003A5D81" w:rsidRDefault="003A5D81" w:rsidP="001D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– это не только учебный процесс, но и групповое взаимодействие совершенно разных людей, объединенных в одном пространстве и участвующих в различных видах деятельности, таких как учебная деятельность, процесс воспитания, управление школьным коллективом, общение и прочее. В ходе этого взаимодействия возникает большое количество конфликтных (а порой, и криминальных) ситуаций. Те способы реагирования на конфликты, которые обычно практикуются учителями и родителями, нередко оставляют конфликты неразрешенными, что приводит к таким явлениям как «дети-изгои», подростковые «стрелки», выяснение отношений между родителями конфликтующих детей.</w:t>
      </w:r>
    </w:p>
    <w:p w:rsidR="009265C6" w:rsidRDefault="009265C6" w:rsidP="001D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служба примирения, как раз, стремится:</w:t>
      </w:r>
    </w:p>
    <w:p w:rsidR="009265C6" w:rsidRDefault="009265C6" w:rsidP="001D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разрешить конфликтную ситуацию конструктивным способом;</w:t>
      </w:r>
    </w:p>
    <w:p w:rsidR="009265C6" w:rsidRDefault="009265C6" w:rsidP="001D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возможность конфликтующим сторонам понять друг друга;</w:t>
      </w:r>
    </w:p>
    <w:p w:rsidR="009265C6" w:rsidRDefault="009265C6" w:rsidP="001D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снизить уровень агрессивности в школьном сообществе;</w:t>
      </w:r>
    </w:p>
    <w:p w:rsidR="009265C6" w:rsidRPr="003A5D81" w:rsidRDefault="009265C6" w:rsidP="001D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коммуникативных навыков подростков.</w:t>
      </w:r>
    </w:p>
    <w:p w:rsidR="003E38DA" w:rsidRPr="00ED7D3C" w:rsidRDefault="00ED7D3C" w:rsidP="001D79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D7D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педагогами</w:t>
      </w:r>
    </w:p>
    <w:p w:rsidR="00142BA1" w:rsidRPr="00ED7D3C" w:rsidRDefault="003E38DA" w:rsidP="001D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 можно порекомендовать следующее: д</w:t>
      </w:r>
      <w:r w:rsidR="00142BA1" w:rsidRPr="00ED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эффективно</w:t>
      </w:r>
      <w:r w:rsidRPr="00ED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42BA1" w:rsidRPr="00ED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разрешения конфликта </w:t>
      </w:r>
      <w:r w:rsidR="00142BA1" w:rsidRPr="00ED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учитывать правила общения и старать</w:t>
      </w:r>
      <w:r w:rsidRPr="00ED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говорить «Я – сообщениями» (</w:t>
      </w:r>
      <w:r w:rsidR="00142BA1" w:rsidRPr="00ED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от своего лица)</w:t>
      </w:r>
      <w:r w:rsidRPr="00ED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2BA1" w:rsidRPr="00ED7D3C" w:rsidRDefault="00142BA1" w:rsidP="001D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быть такими:</w:t>
      </w:r>
    </w:p>
    <w:p w:rsidR="00142BA1" w:rsidRPr="00142BA1" w:rsidRDefault="00142BA1" w:rsidP="001D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 не люблю</w:t>
      </w:r>
      <w:r w:rsidR="001D7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4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ребята говорят плохие слова про своих друзей, мне не хочется это даже слушать.</w:t>
      </w:r>
    </w:p>
    <w:p w:rsidR="00142BA1" w:rsidRPr="00142BA1" w:rsidRDefault="00142BA1" w:rsidP="001D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Мне трудно отвечать на уроке, когда кто – то постоянно мне мешает, и смеется надо мной, я все время сбиваюсь.</w:t>
      </w:r>
    </w:p>
    <w:p w:rsidR="00142BA1" w:rsidRPr="00142BA1" w:rsidRDefault="00142BA1" w:rsidP="001D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Меня очень утомляет постоянное соперничество, я хочу просто качественно выполнить свое поручение. Я переживаю, мне не хочется ссориться.</w:t>
      </w:r>
    </w:p>
    <w:p w:rsidR="00142BA1" w:rsidRPr="00142BA1" w:rsidRDefault="00142BA1" w:rsidP="001D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Заметьте, все эти предложения содержат личные местоимения я, мне, меня. Поэтому высказывания такого рода психологи назвали «Я – сообщениями».</w:t>
      </w:r>
    </w:p>
    <w:p w:rsidR="00142BA1" w:rsidRPr="00142BA1" w:rsidRDefault="00142BA1" w:rsidP="001D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B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Кто-нибудь из ребят мог бы сказать иначе:</w:t>
      </w:r>
    </w:p>
    <w:p w:rsidR="00142BA1" w:rsidRPr="00142BA1" w:rsidRDefault="00142BA1" w:rsidP="001D79B1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у тебя за разговор?</w:t>
      </w:r>
    </w:p>
    <w:p w:rsidR="00142BA1" w:rsidRPr="00142BA1" w:rsidRDefault="00142BA1" w:rsidP="001D79B1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Перестань тут умничать, ты вечно чем</w:t>
      </w:r>
      <w:r w:rsidR="003E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недоволен.</w:t>
      </w:r>
    </w:p>
    <w:p w:rsidR="00142BA1" w:rsidRPr="00142BA1" w:rsidRDefault="003E38DA" w:rsidP="001D79B1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думаешь, я не вижу, что</w:t>
      </w:r>
      <w:r w:rsidR="00142BA1" w:rsidRPr="0014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со мной всегда соперничаешь?</w:t>
      </w:r>
    </w:p>
    <w:p w:rsidR="00142BA1" w:rsidRPr="00142BA1" w:rsidRDefault="00142BA1" w:rsidP="001D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высказываниях используются слова ты, тебя, тебе. Их можно назвать «Ты –</w:t>
      </w:r>
      <w:r w:rsidR="003E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сообщениями»</w:t>
      </w:r>
      <w:r w:rsidR="003E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2BA1" w:rsidRPr="00142BA1" w:rsidRDefault="00142BA1" w:rsidP="001D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взгляд разница между «Я» и «Ты» сообщениями невелика. Больше того вторые привычнее и «удобнее». Однако в ответ на них собеседник обижается, защищается, дерзит. Поэтому их желательно избегать.</w:t>
      </w:r>
    </w:p>
    <w:p w:rsidR="00142BA1" w:rsidRPr="00142BA1" w:rsidRDefault="00142BA1" w:rsidP="001D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каждое «Ты –</w:t>
      </w:r>
      <w:r w:rsidR="003E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сообщение», по сути, содержит выпад, обвинение или критику в адрес оппонента.</w:t>
      </w:r>
    </w:p>
    <w:p w:rsidR="00142BA1" w:rsidRPr="00142BA1" w:rsidRDefault="00142BA1" w:rsidP="001D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– сообщение» имеет ряд преимуществ по сравнению с «Ты – сообщением»</w:t>
      </w:r>
    </w:p>
    <w:p w:rsidR="00142BA1" w:rsidRPr="00142BA1" w:rsidRDefault="00142BA1" w:rsidP="001D79B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Оно позволяет выразить свои негативные чувства в необидной для собеседника форме.</w:t>
      </w:r>
    </w:p>
    <w:p w:rsidR="00142BA1" w:rsidRPr="00142BA1" w:rsidRDefault="00142BA1" w:rsidP="001D79B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– сообщение» дает возможность ближе узнать собеседника.</w:t>
      </w:r>
    </w:p>
    <w:p w:rsidR="00142BA1" w:rsidRPr="00142BA1" w:rsidRDefault="00142BA1" w:rsidP="001D79B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открыты в выражении своих чувств, собеседник становится более открыт</w:t>
      </w:r>
      <w:r w:rsidR="003E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14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выражении своих. Он начинает чувствовать, что ему доверяют.</w:t>
      </w:r>
    </w:p>
    <w:p w:rsidR="00142BA1" w:rsidRDefault="00142BA1" w:rsidP="001D79B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Высказывая свое чувство без приказа или выговора, мы оставляем за собеседником возможность самому принять решение. И тогда удивительно</w:t>
      </w:r>
      <w:r w:rsidR="003E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собеседник начинает учитывать наши желания и переживания.</w:t>
      </w:r>
    </w:p>
    <w:p w:rsidR="000D38DE" w:rsidRDefault="000D38DE" w:rsidP="001D79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38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учащимися</w:t>
      </w:r>
    </w:p>
    <w:p w:rsidR="001D79B1" w:rsidRDefault="000D38DE" w:rsidP="001D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желательно проводить занятия, игры на сплочение кла</w:t>
      </w:r>
      <w:r w:rsidR="006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ссного коллектива, развитие коммуникативных навыков, снижение агрессивности.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79B1" w:rsidRDefault="001D79B1" w:rsidP="001D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коллеги, мы поиграем с вами в игру.</w:t>
      </w:r>
    </w:p>
    <w:p w:rsidR="001D79B1" w:rsidRDefault="001D79B1" w:rsidP="001D7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1D79B1">
        <w:rPr>
          <w:rStyle w:val="c4"/>
          <w:rFonts w:ascii="Times New Roman" w:hAnsi="Times New Roman" w:cs="Times New Roman"/>
          <w:b/>
          <w:bCs/>
          <w:sz w:val="28"/>
          <w:szCs w:val="28"/>
        </w:rPr>
        <w:t>Паутинка</w:t>
      </w:r>
    </w:p>
    <w:p w:rsidR="00ED7D3C" w:rsidRPr="001D79B1" w:rsidRDefault="00ED7D3C" w:rsidP="001D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D3C">
        <w:rPr>
          <w:rStyle w:val="c10"/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ED7D3C">
        <w:rPr>
          <w:rFonts w:ascii="Times New Roman" w:hAnsi="Times New Roman" w:cs="Times New Roman"/>
          <w:sz w:val="28"/>
          <w:szCs w:val="28"/>
        </w:rPr>
        <w:t>повысить тонус группы и сплотить участников.</w:t>
      </w:r>
      <w:r w:rsidRPr="00ED7D3C">
        <w:rPr>
          <w:rFonts w:ascii="Times New Roman" w:hAnsi="Times New Roman" w:cs="Times New Roman"/>
          <w:sz w:val="28"/>
          <w:szCs w:val="28"/>
        </w:rPr>
        <w:br/>
        <w:t>Участники встают в круг и протягивают правую руку по направлению к центру круга. По сигналу ведущего каждый игрок находит себе 'партнера по рукопожатию'. Число игроков должно быть четным. Затем все участники вытягивают левую руку и также находят себе 'партнера по рукопожатию' (очень важно, чтобы это был не тот же самый человек). И теперь задача участников состоит в том, чтобы распутаться, т. е. снова выстроиться в круг, не разъединяя рук. Задачу можно усложнить тем, что запретить всяческое словесное общение.</w:t>
      </w:r>
    </w:p>
    <w:p w:rsidR="001D79B1" w:rsidRDefault="001D79B1" w:rsidP="001D79B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Узелки</w:t>
      </w:r>
    </w:p>
    <w:p w:rsidR="001D79B1" w:rsidRDefault="00ED7D3C" w:rsidP="001D79B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7D3C">
        <w:rPr>
          <w:rStyle w:val="c8"/>
          <w:iCs/>
          <w:sz w:val="28"/>
          <w:szCs w:val="28"/>
        </w:rPr>
        <w:t>Эта игра физически сближает участников группы друг с другом и привносит в совместную работу элемент дружеских отношений. В тоже время в игре мобилизуется внимание участников, поскольку они должны одновременно управлять обеими сторонами своего тела. Каждый игрок может прервать рукопожатие правой рукой только тогда, когда установит новый контакт - левой рукой. Это способствует межполушарному взаимодействию.</w:t>
      </w:r>
    </w:p>
    <w:p w:rsidR="009265C6" w:rsidRPr="003A5D81" w:rsidRDefault="00ED7D3C" w:rsidP="001D79B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7D3C">
        <w:rPr>
          <w:rStyle w:val="c8"/>
          <w:iCs/>
          <w:sz w:val="28"/>
          <w:szCs w:val="28"/>
        </w:rPr>
        <w:t>Игра интересна так же и с точки зрения развития межличностных отношений, она требует достаточно высокого уровня кооперации, поскольку каждый участник одновременно взаимодействует сразу с двумя членами гр</w:t>
      </w:r>
      <w:r w:rsidR="001D79B1">
        <w:rPr>
          <w:rStyle w:val="c8"/>
          <w:iCs/>
          <w:sz w:val="28"/>
          <w:szCs w:val="28"/>
        </w:rPr>
        <w:t>уппы. Большой позитивный эффект</w:t>
      </w:r>
      <w:bookmarkStart w:id="0" w:name="_GoBack"/>
      <w:bookmarkEnd w:id="0"/>
      <w:r w:rsidRPr="00ED7D3C">
        <w:rPr>
          <w:rStyle w:val="c8"/>
          <w:iCs/>
          <w:sz w:val="28"/>
          <w:szCs w:val="28"/>
        </w:rPr>
        <w:t xml:space="preserve"> имеет проведение этой игры в конце занятия. Благодаря ей участники расходятся в хорошем настроении, и каждый из них получает свою долю внимания.</w:t>
      </w:r>
    </w:p>
    <w:sectPr w:rsidR="009265C6" w:rsidRPr="003A5D81" w:rsidSect="00AF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E0669"/>
    <w:multiLevelType w:val="multilevel"/>
    <w:tmpl w:val="1D2C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860E1"/>
    <w:multiLevelType w:val="multilevel"/>
    <w:tmpl w:val="D270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D81"/>
    <w:rsid w:val="000D38DE"/>
    <w:rsid w:val="00142BA1"/>
    <w:rsid w:val="001D79B1"/>
    <w:rsid w:val="003A5D81"/>
    <w:rsid w:val="003E38DA"/>
    <w:rsid w:val="006D0AD4"/>
    <w:rsid w:val="009265C6"/>
    <w:rsid w:val="00AF7E32"/>
    <w:rsid w:val="00E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3B1A"/>
  <w15:docId w15:val="{B26D0343-6A05-4958-97F5-9D27D1CD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D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7D3C"/>
  </w:style>
  <w:style w:type="character" w:customStyle="1" w:styleId="c10">
    <w:name w:val="c10"/>
    <w:basedOn w:val="a0"/>
    <w:rsid w:val="00ED7D3C"/>
  </w:style>
  <w:style w:type="character" w:customStyle="1" w:styleId="c8">
    <w:name w:val="c8"/>
    <w:basedOn w:val="a0"/>
    <w:rsid w:val="00ED7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03</cp:lastModifiedBy>
  <cp:revision>3</cp:revision>
  <dcterms:created xsi:type="dcterms:W3CDTF">2024-08-15T09:17:00Z</dcterms:created>
  <dcterms:modified xsi:type="dcterms:W3CDTF">2024-08-16T06:04:00Z</dcterms:modified>
</cp:coreProperties>
</file>